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65" w:rsidRPr="001C3465" w:rsidRDefault="001C3465" w:rsidP="000C5386">
      <w:pPr>
        <w:rPr>
          <w:b/>
          <w:sz w:val="28"/>
          <w:szCs w:val="28"/>
          <w:u w:val="single"/>
        </w:rPr>
      </w:pPr>
      <w:r w:rsidRPr="001C3465">
        <w:rPr>
          <w:b/>
          <w:sz w:val="28"/>
          <w:szCs w:val="28"/>
          <w:u w:val="single"/>
        </w:rPr>
        <w:t>Custom Indexing on Reconciliation Rule Fields</w:t>
      </w:r>
    </w:p>
    <w:p w:rsidR="000C5386" w:rsidRDefault="00ED1752" w:rsidP="000C5386">
      <w:r>
        <w:t>When reconciliation is on, i</w:t>
      </w:r>
      <w:r w:rsidR="000C5386">
        <w:t>f you receive the following error while creating</w:t>
      </w:r>
      <w:r w:rsidR="00A94236">
        <w:t xml:space="preserve"> or importing</w:t>
      </w:r>
      <w:r w:rsidR="000C5386">
        <w:t xml:space="preserve"> a </w:t>
      </w:r>
      <w:r w:rsidR="00E06F86">
        <w:t xml:space="preserve">CMDB </w:t>
      </w:r>
      <w:r w:rsidR="003F525A">
        <w:t>record</w:t>
      </w:r>
      <w:r w:rsidR="000C5386">
        <w:t xml:space="preserve">, raise a case with </w:t>
      </w:r>
      <w:r>
        <w:t>S</w:t>
      </w:r>
      <w:r w:rsidR="000C5386">
        <w:t xml:space="preserve">alesforce </w:t>
      </w:r>
      <w:r>
        <w:t xml:space="preserve">to create </w:t>
      </w:r>
      <w:r w:rsidR="000C5386">
        <w:t xml:space="preserve">custom indexing on </w:t>
      </w:r>
      <w:r>
        <w:t>the fields that you have used in reconciliation rules</w:t>
      </w:r>
      <w:r w:rsidR="000C5386">
        <w:t>.</w:t>
      </w:r>
    </w:p>
    <w:p w:rsidR="000C5386" w:rsidRDefault="000C5386" w:rsidP="000C5386">
      <w:r>
        <w:rPr>
          <w:noProof/>
          <w:lang w:eastAsia="en-IN"/>
        </w:rPr>
        <w:drawing>
          <wp:inline distT="0" distB="0" distL="0" distR="0">
            <wp:extent cx="4727790" cy="126727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stom Index Error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1" t="17414" r="1163" b="23005"/>
                    <a:stretch/>
                  </pic:blipFill>
                  <pic:spPr bwMode="auto">
                    <a:xfrm>
                      <a:off x="0" y="0"/>
                      <a:ext cx="4768481" cy="1278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5386" w:rsidRDefault="00ED1752" w:rsidP="000C5386">
      <w:r>
        <w:t xml:space="preserve">To create custom indexes, </w:t>
      </w:r>
      <w:r w:rsidR="000C5386">
        <w:t xml:space="preserve">share following information with </w:t>
      </w:r>
      <w:r w:rsidR="008755C0">
        <w:t>Salesforce</w:t>
      </w:r>
      <w:r w:rsidR="000C5386">
        <w:t>:</w:t>
      </w:r>
    </w:p>
    <w:p w:rsidR="003C2917" w:rsidRDefault="003C2917" w:rsidP="000C5386">
      <w:pPr>
        <w:pStyle w:val="ListParagraph"/>
        <w:numPr>
          <w:ilvl w:val="0"/>
          <w:numId w:val="6"/>
        </w:numPr>
      </w:pPr>
      <w:r>
        <w:rPr>
          <w:b/>
        </w:rPr>
        <w:t>Fields to be indexed:</w:t>
      </w:r>
      <w:r w:rsidR="000C5386">
        <w:t xml:space="preserve"> </w:t>
      </w:r>
      <w:r w:rsidR="00ED1752">
        <w:t>En</w:t>
      </w:r>
      <w:r w:rsidR="00D4638E" w:rsidRPr="003C2917">
        <w:t xml:space="preserve">sure </w:t>
      </w:r>
      <w:r w:rsidR="00ED1752">
        <w:t>that S</w:t>
      </w:r>
      <w:r w:rsidR="00D4638E" w:rsidRPr="003C2917">
        <w:t>alesforce know</w:t>
      </w:r>
      <w:r w:rsidR="00ED1752">
        <w:t>s</w:t>
      </w:r>
      <w:r w:rsidR="00D4638E" w:rsidRPr="003C2917">
        <w:t xml:space="preserve"> which fields to focus on and which fields to </w:t>
      </w:r>
      <w:r w:rsidR="00ED1752">
        <w:t>ignore</w:t>
      </w:r>
      <w:r w:rsidR="00D4638E" w:rsidRPr="003C2917">
        <w:t>. </w:t>
      </w:r>
      <w:r w:rsidR="00ED1752">
        <w:t>I</w:t>
      </w:r>
      <w:r w:rsidR="00D4638E">
        <w:t xml:space="preserve">nclude all </w:t>
      </w:r>
      <w:r w:rsidR="00A94236">
        <w:t xml:space="preserve">fields used in </w:t>
      </w:r>
      <w:r w:rsidR="000C5386">
        <w:t>reconciliation rule</w:t>
      </w:r>
      <w:r w:rsidR="00A94236">
        <w:t>s</w:t>
      </w:r>
      <w:r w:rsidR="000C5386">
        <w:t>.</w:t>
      </w:r>
    </w:p>
    <w:p w:rsidR="000C5386" w:rsidRDefault="000C5386" w:rsidP="003C2917">
      <w:pPr>
        <w:pStyle w:val="ListParagraph"/>
        <w:numPr>
          <w:ilvl w:val="0"/>
          <w:numId w:val="6"/>
        </w:numPr>
      </w:pPr>
      <w:r w:rsidRPr="003C2917">
        <w:rPr>
          <w:b/>
        </w:rPr>
        <w:t>SOQL query with bind values</w:t>
      </w:r>
      <w:r>
        <w:t xml:space="preserve">: </w:t>
      </w:r>
      <w:r w:rsidR="00ED1752">
        <w:t xml:space="preserve">Consider </w:t>
      </w:r>
      <w:r>
        <w:t xml:space="preserve">an active reconciliation rule on </w:t>
      </w:r>
      <w:r w:rsidR="00ED1752">
        <w:t xml:space="preserve">the </w:t>
      </w:r>
      <w:r>
        <w:t>Asset #, Serial #</w:t>
      </w:r>
      <w:r w:rsidR="00ED1752">
        <w:t>,</w:t>
      </w:r>
      <w:r>
        <w:t xml:space="preserve"> and Assembly I</w:t>
      </w:r>
      <w:r w:rsidR="00ED1752">
        <w:t>D</w:t>
      </w:r>
      <w:r>
        <w:t xml:space="preserve"> </w:t>
      </w:r>
      <w:r w:rsidR="00ED1752">
        <w:t xml:space="preserve">fields </w:t>
      </w:r>
      <w:r>
        <w:t xml:space="preserve">and Filter logic </w:t>
      </w:r>
      <w:r w:rsidR="00ED1752">
        <w:t>is</w:t>
      </w:r>
      <w:r>
        <w:t xml:space="preserve"> 1 AND (2 OR 3).</w:t>
      </w:r>
    </w:p>
    <w:p w:rsidR="000C5386" w:rsidRDefault="00E06F86" w:rsidP="003C2917">
      <w:pPr>
        <w:ind w:left="720"/>
      </w:pPr>
      <w:r>
        <w:t>SOQL query formed for this rule</w:t>
      </w:r>
      <w:r w:rsidR="000C5386">
        <w:t>:</w:t>
      </w:r>
    </w:p>
    <w:p w:rsidR="000C5386" w:rsidRDefault="000C5386" w:rsidP="003C2917">
      <w:pPr>
        <w:ind w:left="720"/>
      </w:pPr>
      <w:r>
        <w:t xml:space="preserve"> </w:t>
      </w:r>
      <w:r w:rsidRPr="000C5386">
        <w:rPr>
          <w:color w:val="C00000"/>
        </w:rPr>
        <w:t>SELECT</w:t>
      </w:r>
      <w:r w:rsidRPr="000C5386">
        <w:rPr>
          <w:color w:val="FF0000"/>
        </w:rPr>
        <w:t xml:space="preserve"> </w:t>
      </w:r>
      <w:r>
        <w:t xml:space="preserve">Id, Name__c </w:t>
      </w:r>
    </w:p>
    <w:p w:rsidR="000C5386" w:rsidRDefault="000C5386" w:rsidP="003C2917">
      <w:pPr>
        <w:spacing w:line="240" w:lineRule="auto"/>
        <w:ind w:left="720"/>
        <w:jc w:val="both"/>
        <w:rPr>
          <w:color w:val="1F4E79" w:themeColor="accent1" w:themeShade="80"/>
        </w:rPr>
      </w:pPr>
      <w:r>
        <w:t xml:space="preserve">  </w:t>
      </w:r>
      <w:r w:rsidRPr="000C5386">
        <w:rPr>
          <w:color w:val="C00000"/>
        </w:rPr>
        <w:t xml:space="preserve">FROM </w:t>
      </w:r>
      <w:r>
        <w:rPr>
          <w:color w:val="1F4E79" w:themeColor="accent1" w:themeShade="80"/>
        </w:rPr>
        <w:t xml:space="preserve">BMC_BaseElement__c </w:t>
      </w:r>
    </w:p>
    <w:p w:rsidR="000C5386" w:rsidRPr="000C5386" w:rsidRDefault="000C5386" w:rsidP="003C2917">
      <w:pPr>
        <w:spacing w:line="240" w:lineRule="auto"/>
        <w:ind w:left="720"/>
        <w:jc w:val="both"/>
        <w:rPr>
          <w:color w:val="1F4E79" w:themeColor="accent1" w:themeShade="80"/>
        </w:rPr>
      </w:pPr>
      <w:r w:rsidRPr="000C5386">
        <w:rPr>
          <w:color w:val="C00000"/>
        </w:rPr>
        <w:t>WHERE</w:t>
      </w:r>
      <w:r>
        <w:t xml:space="preserve"> (Asset_No__c = &lt;Asset #&gt; </w:t>
      </w:r>
    </w:p>
    <w:p w:rsidR="000C5386" w:rsidRDefault="000C5386" w:rsidP="003C2917">
      <w:pPr>
        <w:spacing w:line="240" w:lineRule="auto"/>
        <w:ind w:left="720"/>
        <w:jc w:val="both"/>
      </w:pPr>
      <w:r>
        <w:rPr>
          <w:color w:val="C00000"/>
        </w:rPr>
        <w:t xml:space="preserve">  </w:t>
      </w:r>
      <w:r w:rsidRPr="000C5386">
        <w:rPr>
          <w:color w:val="C00000"/>
        </w:rPr>
        <w:t>AND</w:t>
      </w:r>
      <w:r>
        <w:t xml:space="preserve"> (Serial_No__c = &lt;Serial #&gt; </w:t>
      </w:r>
      <w:r w:rsidRPr="000C5386">
        <w:rPr>
          <w:color w:val="C00000"/>
        </w:rPr>
        <w:t xml:space="preserve">OR </w:t>
      </w:r>
      <w:r>
        <w:t xml:space="preserve">Assembly_Id__c = &lt;Assembly Id&gt;)) </w:t>
      </w:r>
    </w:p>
    <w:p w:rsidR="000C5386" w:rsidRDefault="000C5386" w:rsidP="003C2917">
      <w:pPr>
        <w:spacing w:line="240" w:lineRule="auto"/>
        <w:ind w:left="720"/>
        <w:jc w:val="both"/>
      </w:pPr>
      <w:r>
        <w:t xml:space="preserve">  </w:t>
      </w:r>
      <w:r w:rsidRPr="000C5386">
        <w:rPr>
          <w:color w:val="C00000"/>
        </w:rPr>
        <w:t>AND</w:t>
      </w:r>
      <w:r>
        <w:t xml:space="preserve"> MarkAsDeleted__c = </w:t>
      </w:r>
      <w:r w:rsidR="004F5A6C">
        <w:t>false</w:t>
      </w:r>
    </w:p>
    <w:p w:rsidR="004F5A6C" w:rsidRDefault="000C5386" w:rsidP="004F5A6C">
      <w:pPr>
        <w:spacing w:line="240" w:lineRule="auto"/>
        <w:ind w:firstLine="720"/>
        <w:jc w:val="both"/>
      </w:pPr>
      <w:r>
        <w:t xml:space="preserve">  </w:t>
      </w:r>
      <w:r w:rsidRPr="000C5386">
        <w:rPr>
          <w:color w:val="C00000"/>
        </w:rPr>
        <w:t xml:space="preserve">AND </w:t>
      </w:r>
      <w:proofErr w:type="spellStart"/>
      <w:r w:rsidR="00ED1752">
        <w:t>CMDB_</w:t>
      </w:r>
      <w:r w:rsidR="004F5A6C">
        <w:t>Class__c</w:t>
      </w:r>
      <w:proofErr w:type="spellEnd"/>
      <w:r w:rsidR="004F5A6C">
        <w:t xml:space="preserve"> = &lt;Class Id&gt; </w:t>
      </w:r>
    </w:p>
    <w:p w:rsidR="00CE22A6" w:rsidRDefault="004F5A6C" w:rsidP="00ED1752">
      <w:pPr>
        <w:spacing w:line="240" w:lineRule="auto"/>
        <w:ind w:left="720"/>
        <w:rPr>
          <w:color w:val="0070C0"/>
        </w:rPr>
      </w:pPr>
      <w:r w:rsidRPr="004F5A6C">
        <w:rPr>
          <w:color w:val="2E74B5" w:themeColor="accent1" w:themeShade="BF"/>
        </w:rPr>
        <w:t>Note</w:t>
      </w:r>
      <w:r w:rsidR="00CE22A6">
        <w:rPr>
          <w:color w:val="2E74B5" w:themeColor="accent1" w:themeShade="BF"/>
        </w:rPr>
        <w:t>s</w:t>
      </w:r>
      <w:r>
        <w:rPr>
          <w:color w:val="0070C0"/>
        </w:rPr>
        <w:t>:</w:t>
      </w:r>
    </w:p>
    <w:p w:rsidR="004F5A6C" w:rsidRDefault="004F5A6C" w:rsidP="00CE22A6">
      <w:pPr>
        <w:pStyle w:val="ListParagraph"/>
        <w:numPr>
          <w:ilvl w:val="0"/>
          <w:numId w:val="7"/>
        </w:numPr>
        <w:spacing w:line="240" w:lineRule="auto"/>
      </w:pPr>
      <w:r>
        <w:t xml:space="preserve">If </w:t>
      </w:r>
      <w:r w:rsidR="00ED1752">
        <w:t xml:space="preserve">you have created the reconciliation rule on a </w:t>
      </w:r>
      <w:r>
        <w:t>rule based</w:t>
      </w:r>
      <w:r w:rsidR="00ED1752">
        <w:t xml:space="preserve"> class</w:t>
      </w:r>
      <w:r>
        <w:t xml:space="preserve">, </w:t>
      </w:r>
      <w:r w:rsidR="00ED1752">
        <w:t xml:space="preserve">the </w:t>
      </w:r>
      <w:proofErr w:type="spellStart"/>
      <w:r w:rsidR="00ED1752">
        <w:t>CMDB_Class__c</w:t>
      </w:r>
      <w:proofErr w:type="spellEnd"/>
      <w:r w:rsidR="00ED1752">
        <w:t xml:space="preserve"> </w:t>
      </w:r>
      <w:r>
        <w:t>field</w:t>
      </w:r>
      <w:r w:rsidR="00ED1752">
        <w:t xml:space="preserve"> is </w:t>
      </w:r>
      <w:r>
        <w:t xml:space="preserve">replaced by </w:t>
      </w:r>
      <w:proofErr w:type="spellStart"/>
      <w:r w:rsidR="00ED1752">
        <w:t>FKAssetRuleClass</w:t>
      </w:r>
      <w:proofErr w:type="spellEnd"/>
      <w:r w:rsidR="00ED1752">
        <w:t>__c in the query</w:t>
      </w:r>
      <w:r>
        <w:t>.</w:t>
      </w:r>
    </w:p>
    <w:p w:rsidR="004F5A6C" w:rsidRDefault="00C80500" w:rsidP="00CE22A6">
      <w:pPr>
        <w:pStyle w:val="ListParagraph"/>
        <w:numPr>
          <w:ilvl w:val="0"/>
          <w:numId w:val="7"/>
        </w:numPr>
        <w:spacing w:line="240" w:lineRule="auto"/>
      </w:pPr>
      <w:r>
        <w:t xml:space="preserve">The </w:t>
      </w:r>
      <w:r w:rsidR="004F5A6C">
        <w:t>“</w:t>
      </w:r>
      <w:proofErr w:type="spellStart"/>
      <w:r w:rsidR="004F5A6C" w:rsidRPr="00CE22A6">
        <w:rPr>
          <w:b/>
        </w:rPr>
        <w:t>RemedyforceSetting</w:t>
      </w:r>
      <w:proofErr w:type="spellEnd"/>
      <w:r w:rsidR="004F5A6C" w:rsidRPr="00CE22A6">
        <w:rPr>
          <w:b/>
        </w:rPr>
        <w:t>__c</w:t>
      </w:r>
      <w:r w:rsidR="004F5A6C">
        <w:t>”</w:t>
      </w:r>
      <w:r>
        <w:t xml:space="preserve"> custom setting</w:t>
      </w:r>
      <w:r w:rsidR="004F5A6C">
        <w:t xml:space="preserve"> determine</w:t>
      </w:r>
      <w:r>
        <w:t>s</w:t>
      </w:r>
      <w:r w:rsidR="004F5A6C">
        <w:t xml:space="preserve"> </w:t>
      </w:r>
      <w:r>
        <w:t xml:space="preserve">if </w:t>
      </w:r>
      <w:r w:rsidR="00F52AB4">
        <w:t xml:space="preserve">the value of the </w:t>
      </w:r>
      <w:r w:rsidR="004F5A6C" w:rsidRPr="00CE22A6">
        <w:rPr>
          <w:b/>
        </w:rPr>
        <w:t>Mark as deleted</w:t>
      </w:r>
      <w:r w:rsidR="004F5A6C">
        <w:t xml:space="preserve"> </w:t>
      </w:r>
      <w:r w:rsidR="00F52AB4">
        <w:t>field is T</w:t>
      </w:r>
      <w:r w:rsidR="004F5A6C">
        <w:t xml:space="preserve">rue or </w:t>
      </w:r>
      <w:r w:rsidR="00F52AB4">
        <w:t>False</w:t>
      </w:r>
      <w:r w:rsidR="004F5A6C">
        <w:t>. This custom setting has a record named as “</w:t>
      </w:r>
      <w:proofErr w:type="spellStart"/>
      <w:r w:rsidR="004F5A6C" w:rsidRPr="00CE22A6">
        <w:rPr>
          <w:b/>
        </w:rPr>
        <w:t>CMDB_ReconcileMarkAsDeleted</w:t>
      </w:r>
      <w:proofErr w:type="spellEnd"/>
      <w:r w:rsidR="004F5A6C">
        <w:t>”</w:t>
      </w:r>
      <w:r w:rsidR="0063664A">
        <w:t>.</w:t>
      </w:r>
      <w:r w:rsidR="004F5A6C">
        <w:t xml:space="preserve"> </w:t>
      </w:r>
      <w:r w:rsidR="0063664A">
        <w:t>I</w:t>
      </w:r>
      <w:r w:rsidR="004F5A6C">
        <w:t xml:space="preserve">f </w:t>
      </w:r>
      <w:r w:rsidR="0063664A">
        <w:t>the value of this record</w:t>
      </w:r>
      <w:r w:rsidR="004F5A6C">
        <w:t xml:space="preserve"> set to true, </w:t>
      </w:r>
      <w:r w:rsidR="00B402BC">
        <w:t>query will not include the line “</w:t>
      </w:r>
      <w:r w:rsidR="00B402BC" w:rsidRPr="00CE22A6">
        <w:rPr>
          <w:color w:val="C00000"/>
        </w:rPr>
        <w:t>AND</w:t>
      </w:r>
      <w:r w:rsidR="00B402BC">
        <w:t xml:space="preserve"> </w:t>
      </w:r>
      <w:proofErr w:type="spellStart"/>
      <w:r w:rsidR="00B402BC">
        <w:t>MarkAsDeleted</w:t>
      </w:r>
      <w:proofErr w:type="spellEnd"/>
      <w:r w:rsidR="00B402BC">
        <w:t>__c = false”.</w:t>
      </w:r>
    </w:p>
    <w:p w:rsidR="003C2917" w:rsidRDefault="003C2917" w:rsidP="003C2917">
      <w:pPr>
        <w:pStyle w:val="ListParagraph"/>
        <w:numPr>
          <w:ilvl w:val="0"/>
          <w:numId w:val="6"/>
        </w:numPr>
      </w:pPr>
      <w:r w:rsidRPr="003C2917">
        <w:rPr>
          <w:b/>
        </w:rPr>
        <w:t>Login access:</w:t>
      </w:r>
      <w:r>
        <w:t xml:space="preserve"> </w:t>
      </w:r>
      <w:r w:rsidRPr="003C2917">
        <w:t xml:space="preserve">With login access, </w:t>
      </w:r>
      <w:r w:rsidR="00C80500">
        <w:t>Salesforce</w:t>
      </w:r>
      <w:r w:rsidRPr="003C2917">
        <w:t xml:space="preserve"> will be able to replicate and understand the issue correctly</w:t>
      </w:r>
      <w:r>
        <w:t>.</w:t>
      </w:r>
    </w:p>
    <w:p w:rsidR="003C2917" w:rsidRPr="003C2917" w:rsidRDefault="003C2917" w:rsidP="003C2917">
      <w:pPr>
        <w:pStyle w:val="ListParagraph"/>
        <w:numPr>
          <w:ilvl w:val="0"/>
          <w:numId w:val="6"/>
        </w:numPr>
      </w:pPr>
      <w:r w:rsidRPr="003C2917">
        <w:rPr>
          <w:b/>
        </w:rPr>
        <w:t>Error messages/time stamps</w:t>
      </w:r>
      <w:r>
        <w:rPr>
          <w:b/>
        </w:rPr>
        <w:t xml:space="preserve">: </w:t>
      </w:r>
      <w:r w:rsidRPr="003C2917">
        <w:t xml:space="preserve">Any error logs/time-stamps will help </w:t>
      </w:r>
      <w:r w:rsidR="00C80500">
        <w:t>Salesforce</w:t>
      </w:r>
      <w:r w:rsidRPr="003C2917">
        <w:t xml:space="preserve"> in understanding the need for index</w:t>
      </w:r>
      <w:r w:rsidR="00C80500">
        <w:t>ing</w:t>
      </w:r>
      <w:r>
        <w:t>.</w:t>
      </w:r>
    </w:p>
    <w:p w:rsidR="001C3465" w:rsidRPr="003C2917" w:rsidRDefault="003C2917" w:rsidP="000C5386">
      <w:pPr>
        <w:pStyle w:val="ListParagraph"/>
        <w:numPr>
          <w:ilvl w:val="0"/>
          <w:numId w:val="6"/>
        </w:numPr>
      </w:pPr>
      <w:r w:rsidRPr="00D4638E">
        <w:rPr>
          <w:b/>
        </w:rPr>
        <w:t>Steps to replicate the error</w:t>
      </w:r>
      <w:r w:rsidRPr="003C2917">
        <w:rPr>
          <w:b/>
        </w:rPr>
        <w:t>:</w:t>
      </w: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IN"/>
        </w:rPr>
        <w:t xml:space="preserve"> </w:t>
      </w:r>
      <w:r w:rsidR="00646EF0">
        <w:t>E</w:t>
      </w:r>
      <w:r w:rsidRPr="00D4638E">
        <w:t xml:space="preserve">nsures that </w:t>
      </w:r>
      <w:r w:rsidR="00646EF0">
        <w:t>Salesforce</w:t>
      </w:r>
      <w:r w:rsidRPr="00D4638E">
        <w:t xml:space="preserve"> follow</w:t>
      </w:r>
      <w:r w:rsidR="00646EF0">
        <w:t>s</w:t>
      </w:r>
      <w:r w:rsidRPr="00D4638E">
        <w:t xml:space="preserve"> the same path </w:t>
      </w:r>
      <w:r w:rsidR="00646EF0">
        <w:t xml:space="preserve">that </w:t>
      </w:r>
      <w:r w:rsidRPr="00D4638E">
        <w:t xml:space="preserve">you </w:t>
      </w:r>
      <w:r w:rsidR="00646EF0">
        <w:t>followed</w:t>
      </w:r>
      <w:r w:rsidRPr="00D4638E">
        <w:t xml:space="preserve"> </w:t>
      </w:r>
      <w:r w:rsidR="00646EF0">
        <w:t xml:space="preserve">to </w:t>
      </w:r>
      <w:r w:rsidRPr="00D4638E">
        <w:t>understand the issue</w:t>
      </w:r>
      <w:r w:rsidRPr="003C2917">
        <w:t>.</w:t>
      </w:r>
    </w:p>
    <w:p w:rsidR="000C5386" w:rsidRDefault="00722B4E" w:rsidP="000C5386">
      <w:r>
        <w:t>R</w:t>
      </w:r>
      <w:r w:rsidR="001C3465">
        <w:t>eferences:</w:t>
      </w:r>
      <w:r w:rsidR="000C5386">
        <w:t xml:space="preserve">  </w:t>
      </w:r>
    </w:p>
    <w:p w:rsidR="001C3465" w:rsidRDefault="00CE22A6" w:rsidP="000C5386">
      <w:pPr>
        <w:pStyle w:val="ListParagraph"/>
        <w:numPr>
          <w:ilvl w:val="0"/>
          <w:numId w:val="1"/>
        </w:numPr>
      </w:pPr>
      <w:hyperlink r:id="rId7" w:history="1">
        <w:r w:rsidR="001C3465" w:rsidRPr="004F3542">
          <w:rPr>
            <w:rStyle w:val="Hyperlink"/>
          </w:rPr>
          <w:t>https://help.salesforce.com/HTViewSolution?id=000006007&amp;language=en_U</w:t>
        </w:r>
      </w:hyperlink>
    </w:p>
    <w:p w:rsidR="001C3465" w:rsidRDefault="00CE22A6" w:rsidP="00CE22A6">
      <w:pPr>
        <w:pStyle w:val="ListParagraph"/>
        <w:numPr>
          <w:ilvl w:val="0"/>
          <w:numId w:val="1"/>
        </w:numPr>
      </w:pPr>
      <w:hyperlink r:id="rId8" w:history="1">
        <w:r w:rsidR="001C3465" w:rsidRPr="004F3542">
          <w:rPr>
            <w:rStyle w:val="Hyperlink"/>
          </w:rPr>
          <w:t>https://help.salesforce.com/apex/HTViewSolution?urlname=Checklist-for-Custom-Index-Requests&amp;language=en_US</w:t>
        </w:r>
      </w:hyperlink>
      <w:bookmarkStart w:id="0" w:name="_GoBack"/>
      <w:bookmarkEnd w:id="0"/>
    </w:p>
    <w:sectPr w:rsidR="001C3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57C03"/>
    <w:multiLevelType w:val="hybridMultilevel"/>
    <w:tmpl w:val="A28699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6496E"/>
    <w:multiLevelType w:val="hybridMultilevel"/>
    <w:tmpl w:val="6D9A4F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4240E"/>
    <w:multiLevelType w:val="hybridMultilevel"/>
    <w:tmpl w:val="A55E73A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F7470"/>
    <w:multiLevelType w:val="hybridMultilevel"/>
    <w:tmpl w:val="8BC20A9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D01566"/>
    <w:multiLevelType w:val="hybridMultilevel"/>
    <w:tmpl w:val="2E2CB5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04788"/>
    <w:multiLevelType w:val="multilevel"/>
    <w:tmpl w:val="EB9C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410987"/>
    <w:multiLevelType w:val="hybridMultilevel"/>
    <w:tmpl w:val="5678C7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IN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86"/>
    <w:rsid w:val="000C5386"/>
    <w:rsid w:val="001C3465"/>
    <w:rsid w:val="003C2917"/>
    <w:rsid w:val="003F525A"/>
    <w:rsid w:val="0045554E"/>
    <w:rsid w:val="00471C66"/>
    <w:rsid w:val="004F5A6C"/>
    <w:rsid w:val="005255A9"/>
    <w:rsid w:val="0063664A"/>
    <w:rsid w:val="00646EF0"/>
    <w:rsid w:val="006C3BD3"/>
    <w:rsid w:val="00722B4E"/>
    <w:rsid w:val="008755C0"/>
    <w:rsid w:val="00A94236"/>
    <w:rsid w:val="00B402BC"/>
    <w:rsid w:val="00C80500"/>
    <w:rsid w:val="00CB13E2"/>
    <w:rsid w:val="00CE22A6"/>
    <w:rsid w:val="00D4638E"/>
    <w:rsid w:val="00E06F86"/>
    <w:rsid w:val="00ED1752"/>
    <w:rsid w:val="00F5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3235A"/>
  <w15:chartTrackingRefBased/>
  <w15:docId w15:val="{B8A0B0DC-587B-4381-B8D4-18ADCC10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3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46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4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salesforce.com/apex/HTViewSolution?urlname=Checklist-for-Custom-Index-Requests&amp;language=en_US" TargetMode="External"/><Relationship Id="rId3" Type="http://schemas.openxmlformats.org/officeDocument/2006/relationships/styles" Target="styles.xml"/><Relationship Id="rId7" Type="http://schemas.openxmlformats.org/officeDocument/2006/relationships/hyperlink" Target="https://help.salesforce.com/HTViewSolution?id=000006007&amp;language=en_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38A3C-283C-42D8-872E-DA2CE1FE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Sudhir Kr. Jagetiya</dc:creator>
  <cp:keywords/>
  <dc:description/>
  <cp:lastModifiedBy>Malhotra, Swati</cp:lastModifiedBy>
  <cp:revision>17</cp:revision>
  <dcterms:created xsi:type="dcterms:W3CDTF">2016-12-30T10:51:00Z</dcterms:created>
  <dcterms:modified xsi:type="dcterms:W3CDTF">2017-01-02T10:42:00Z</dcterms:modified>
</cp:coreProperties>
</file>